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39" w:rsidRDefault="00F27539" w:rsidP="00F27539">
      <w:pPr>
        <w:pStyle w:val="a6"/>
        <w:tabs>
          <w:tab w:val="left" w:pos="8080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B92C35"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1 к </w:t>
      </w:r>
      <w:r w:rsidR="00AA62C7">
        <w:rPr>
          <w:rFonts w:ascii="Times New Roman" w:eastAsia="Times New Roman" w:hAnsi="Times New Roman"/>
          <w:color w:val="000000"/>
          <w:sz w:val="28"/>
          <w:szCs w:val="28"/>
        </w:rPr>
        <w:t>приказу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7539" w:rsidRDefault="00F27539" w:rsidP="00F27539">
      <w:pPr>
        <w:pStyle w:val="a6"/>
        <w:tabs>
          <w:tab w:val="left" w:pos="8080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заместителя Начальника</w:t>
      </w:r>
    </w:p>
    <w:p w:rsidR="00F27539" w:rsidRDefault="00F27539" w:rsidP="00F27539">
      <w:pPr>
        <w:pStyle w:val="a6"/>
        <w:tabs>
          <w:tab w:val="left" w:pos="8080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Белорусской железной дороги</w:t>
      </w:r>
    </w:p>
    <w:p w:rsidR="00F27539" w:rsidRDefault="00F27539" w:rsidP="00F27539">
      <w:pPr>
        <w:pStyle w:val="a6"/>
        <w:tabs>
          <w:tab w:val="left" w:pos="8080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</w:rPr>
      </w:pPr>
      <w:r w:rsidRPr="00B92C3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46FCF">
        <w:rPr>
          <w:rFonts w:ascii="Times New Roman" w:eastAsia="Times New Roman" w:hAnsi="Times New Roman"/>
          <w:sz w:val="28"/>
          <w:szCs w:val="28"/>
        </w:rPr>
        <w:t>25.09.2018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2C35">
        <w:rPr>
          <w:rFonts w:ascii="Times New Roman" w:eastAsia="Times New Roman" w:hAnsi="Times New Roman"/>
          <w:sz w:val="28"/>
          <w:szCs w:val="28"/>
        </w:rPr>
        <w:t>№</w:t>
      </w:r>
      <w:r w:rsidR="00546FCF">
        <w:rPr>
          <w:rFonts w:ascii="Times New Roman" w:eastAsia="Times New Roman" w:hAnsi="Times New Roman"/>
          <w:sz w:val="28"/>
          <w:szCs w:val="28"/>
        </w:rPr>
        <w:t> 769НЗ</w:t>
      </w:r>
      <w:r w:rsidRPr="00B92C3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27539" w:rsidRPr="00B92C35" w:rsidRDefault="00F27539" w:rsidP="00F27539">
      <w:pPr>
        <w:pStyle w:val="a6"/>
        <w:tabs>
          <w:tab w:val="left" w:pos="8080"/>
        </w:tabs>
        <w:spacing w:after="0" w:line="280" w:lineRule="exact"/>
        <w:ind w:left="5670"/>
        <w:jc w:val="both"/>
        <w:rPr>
          <w:rFonts w:ascii="Times New Roman" w:eastAsia="Times New Roman" w:hAnsi="Times New Roman"/>
          <w:sz w:val="28"/>
          <w:szCs w:val="28"/>
        </w:rPr>
      </w:pPr>
    </w:p>
    <w:p w:rsidR="00F27539" w:rsidRDefault="00F27539" w:rsidP="00514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4200E7" w:rsidRDefault="001E76D7" w:rsidP="00514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Фиксированные тарифы, к</w:t>
      </w:r>
      <w:r w:rsidR="00514B54" w:rsidRPr="00514B54">
        <w:rPr>
          <w:rFonts w:ascii="Times New Roman" w:hAnsi="Times New Roman" w:cs="Times New Roman"/>
          <w:sz w:val="30"/>
          <w:szCs w:val="30"/>
        </w:rPr>
        <w:t>оэффициенты к</w:t>
      </w:r>
      <w:r w:rsidR="00514B54">
        <w:rPr>
          <w:rFonts w:ascii="Times New Roman" w:hAnsi="Times New Roman" w:cs="Times New Roman"/>
          <w:sz w:val="30"/>
          <w:szCs w:val="30"/>
        </w:rPr>
        <w:t xml:space="preserve"> тарифам, исчисляемым в соответствии с постановлением М</w:t>
      </w:r>
      <w:r w:rsidR="004200E7">
        <w:rPr>
          <w:rFonts w:ascii="Times New Roman" w:hAnsi="Times New Roman" w:cs="Times New Roman"/>
          <w:sz w:val="30"/>
          <w:szCs w:val="30"/>
        </w:rPr>
        <w:t xml:space="preserve">АРТ </w:t>
      </w:r>
      <w:r w:rsidR="00514B54">
        <w:rPr>
          <w:rFonts w:ascii="Times New Roman" w:hAnsi="Times New Roman" w:cs="Times New Roman"/>
          <w:sz w:val="30"/>
          <w:szCs w:val="30"/>
        </w:rPr>
        <w:t>от 22.01.2018 № 8</w:t>
      </w:r>
    </w:p>
    <w:p w:rsidR="00B92C35" w:rsidRDefault="00B92C35" w:rsidP="00514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</w:tblBorders>
        <w:tblLayout w:type="fixed"/>
        <w:tblLook w:val="04A0"/>
      </w:tblPr>
      <w:tblGrid>
        <w:gridCol w:w="2408"/>
        <w:gridCol w:w="406"/>
        <w:gridCol w:w="586"/>
        <w:gridCol w:w="408"/>
        <w:gridCol w:w="2567"/>
        <w:gridCol w:w="1680"/>
        <w:gridCol w:w="23"/>
        <w:gridCol w:w="282"/>
        <w:gridCol w:w="1563"/>
      </w:tblGrid>
      <w:tr w:rsidR="00492810" w:rsidRPr="00FC2961" w:rsidTr="00CD3C8E"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961">
              <w:rPr>
                <w:rFonts w:ascii="Times New Roman" w:hAnsi="Times New Roman" w:cs="Times New Roman"/>
              </w:rPr>
              <w:t>Наименование груза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961">
              <w:rPr>
                <w:rFonts w:ascii="Times New Roman" w:hAnsi="Times New Roman" w:cs="Times New Roman"/>
              </w:rPr>
              <w:t>Код ЕТСНГ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961">
              <w:rPr>
                <w:rFonts w:ascii="Times New Roman" w:hAnsi="Times New Roman" w:cs="Times New Roman"/>
              </w:rPr>
              <w:t>Условия применения коэффициента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2961">
              <w:rPr>
                <w:rFonts w:ascii="Times New Roman" w:hAnsi="Times New Roman" w:cs="Times New Roman"/>
              </w:rPr>
              <w:t>Коэффициенты</w:t>
            </w:r>
          </w:p>
        </w:tc>
      </w:tr>
      <w:tr w:rsidR="00492810" w:rsidRPr="00FC2961" w:rsidTr="00CD3C8E">
        <w:tc>
          <w:tcPr>
            <w:tcW w:w="2409" w:type="dxa"/>
            <w:vMerge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2961">
              <w:rPr>
                <w:rFonts w:ascii="Times New Roman" w:hAnsi="Times New Roman" w:cs="Times New Roman"/>
              </w:rPr>
              <w:t>агон грузоотправителя, грузополучателя</w:t>
            </w:r>
          </w:p>
        </w:tc>
        <w:tc>
          <w:tcPr>
            <w:tcW w:w="1561" w:type="dxa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C2961">
              <w:rPr>
                <w:rFonts w:ascii="Times New Roman" w:hAnsi="Times New Roman" w:cs="Times New Roman"/>
              </w:rPr>
              <w:t>агон перевозчика</w:t>
            </w:r>
          </w:p>
        </w:tc>
      </w:tr>
      <w:tr w:rsidR="00492810" w:rsidRPr="00FC2961" w:rsidTr="00CD3C8E">
        <w:trPr>
          <w:trHeight w:val="471"/>
        </w:trPr>
        <w:tc>
          <w:tcPr>
            <w:tcW w:w="2409" w:type="dxa"/>
            <w:vMerge w:val="restart"/>
            <w:vAlign w:val="center"/>
          </w:tcPr>
          <w:p w:rsidR="00E04565" w:rsidRPr="00FC2961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свыше 500 км (кроме 513 км)</w:t>
            </w:r>
          </w:p>
        </w:tc>
        <w:tc>
          <w:tcPr>
            <w:tcW w:w="1985" w:type="dxa"/>
            <w:gridSpan w:val="3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0,85*</w:t>
            </w:r>
          </w:p>
        </w:tc>
      </w:tr>
      <w:tr w:rsidR="00492810" w:rsidRPr="00FC2961" w:rsidTr="00CD3C8E">
        <w:trPr>
          <w:trHeight w:val="380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301 км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492810" w:rsidRPr="00FC2961" w:rsidTr="00CD3C8E">
        <w:trPr>
          <w:trHeight w:val="413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620 км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92810" w:rsidRPr="00FC2961" w:rsidTr="00CD3C8E">
        <w:trPr>
          <w:trHeight w:val="416"/>
        </w:trPr>
        <w:tc>
          <w:tcPr>
            <w:tcW w:w="2409" w:type="dxa"/>
            <w:vMerge w:val="restart"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Газойль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215031</w:t>
            </w: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свыше 500 км (кроме 513 км)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492810" w:rsidRPr="00FC2961" w:rsidTr="00CD3C8E">
        <w:trPr>
          <w:trHeight w:val="327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301 км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492810" w:rsidRPr="00FC2961" w:rsidTr="00CD3C8E">
        <w:trPr>
          <w:trHeight w:val="286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184 км, 361 км</w:t>
            </w:r>
          </w:p>
        </w:tc>
        <w:tc>
          <w:tcPr>
            <w:tcW w:w="3546" w:type="dxa"/>
            <w:gridSpan w:val="4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492810" w:rsidRPr="00FC2961" w:rsidTr="00CD3C8E">
        <w:trPr>
          <w:trHeight w:val="286"/>
        </w:trPr>
        <w:tc>
          <w:tcPr>
            <w:tcW w:w="2409" w:type="dxa"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Керосин</w:t>
            </w:r>
          </w:p>
        </w:tc>
        <w:tc>
          <w:tcPr>
            <w:tcW w:w="992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301 км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492810" w:rsidRPr="00FC2961" w:rsidTr="00CD3C8E">
        <w:trPr>
          <w:trHeight w:val="315"/>
        </w:trPr>
        <w:tc>
          <w:tcPr>
            <w:tcW w:w="2409" w:type="dxa"/>
            <w:vMerge w:val="restart"/>
            <w:vAlign w:val="center"/>
          </w:tcPr>
          <w:p w:rsidR="00E04565" w:rsidRPr="00FC2961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стабильный газовый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226021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184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492810" w:rsidRPr="00FC2961" w:rsidTr="00CD3C8E">
        <w:trPr>
          <w:trHeight w:val="406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56 км</w:t>
            </w:r>
          </w:p>
        </w:tc>
        <w:tc>
          <w:tcPr>
            <w:tcW w:w="3546" w:type="dxa"/>
            <w:gridSpan w:val="4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492810" w:rsidRPr="00FC2961" w:rsidTr="00CD3C8E">
        <w:trPr>
          <w:trHeight w:val="557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106 км, 301 км, 586 км, 617 км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492810" w:rsidRPr="00FC2961" w:rsidTr="00CD3C8E">
        <w:trPr>
          <w:trHeight w:val="409"/>
        </w:trPr>
        <w:tc>
          <w:tcPr>
            <w:tcW w:w="2409" w:type="dxa"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Дистилляты газового конденсата</w:t>
            </w:r>
          </w:p>
        </w:tc>
        <w:tc>
          <w:tcPr>
            <w:tcW w:w="992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226069</w:t>
            </w: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184км</w:t>
            </w:r>
          </w:p>
        </w:tc>
        <w:tc>
          <w:tcPr>
            <w:tcW w:w="3546" w:type="dxa"/>
            <w:gridSpan w:val="4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492810" w:rsidRPr="00FC2961" w:rsidTr="00CD3C8E">
        <w:trPr>
          <w:trHeight w:val="327"/>
        </w:trPr>
        <w:tc>
          <w:tcPr>
            <w:tcW w:w="2409" w:type="dxa"/>
            <w:vMerge w:val="restart"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Битум и гудрон </w:t>
            </w:r>
            <w:proofErr w:type="gramStart"/>
            <w:r>
              <w:rPr>
                <w:rFonts w:ascii="Times New Roman" w:hAnsi="Times New Roman" w:cs="Times New Roman"/>
              </w:rPr>
              <w:t>нефтяные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каменноугольные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184 км</w:t>
            </w:r>
          </w:p>
        </w:tc>
        <w:tc>
          <w:tcPr>
            <w:tcW w:w="3546" w:type="dxa"/>
            <w:gridSpan w:val="4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492810" w:rsidRPr="00FC2961" w:rsidTr="00CD3C8E">
        <w:trPr>
          <w:trHeight w:val="418"/>
        </w:trPr>
        <w:tc>
          <w:tcPr>
            <w:tcW w:w="2409" w:type="dxa"/>
            <w:vMerge/>
            <w:vAlign w:val="center"/>
          </w:tcPr>
          <w:p w:rsidR="00E04565" w:rsidRPr="00FC2961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361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</w:tr>
      <w:tr w:rsidR="00492810" w:rsidRPr="00FC2961" w:rsidTr="00CD3C8E">
        <w:trPr>
          <w:trHeight w:val="410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440 км</w:t>
            </w:r>
          </w:p>
        </w:tc>
        <w:tc>
          <w:tcPr>
            <w:tcW w:w="1985" w:type="dxa"/>
            <w:gridSpan w:val="3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492810" w:rsidRPr="00FC2961" w:rsidTr="00CD3C8E">
        <w:trPr>
          <w:trHeight w:val="415"/>
        </w:trPr>
        <w:tc>
          <w:tcPr>
            <w:tcW w:w="2409" w:type="dxa"/>
            <w:vMerge/>
            <w:vAlign w:val="center"/>
          </w:tcPr>
          <w:p w:rsidR="00E04565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504 км</w:t>
            </w:r>
          </w:p>
        </w:tc>
        <w:tc>
          <w:tcPr>
            <w:tcW w:w="3546" w:type="dxa"/>
            <w:gridSpan w:val="4"/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E76D7" w:rsidRPr="00FC2961" w:rsidTr="00CD3C8E">
        <w:trPr>
          <w:trHeight w:val="557"/>
        </w:trPr>
        <w:tc>
          <w:tcPr>
            <w:tcW w:w="2409" w:type="dxa"/>
            <w:vMerge w:val="restart"/>
            <w:vAlign w:val="center"/>
          </w:tcPr>
          <w:p w:rsidR="001E76D7" w:rsidRPr="00FC2961" w:rsidRDefault="001E76D7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E76D7" w:rsidRPr="00FC2961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976" w:type="dxa"/>
            <w:gridSpan w:val="2"/>
            <w:vAlign w:val="center"/>
          </w:tcPr>
          <w:p w:rsidR="001E76D7" w:rsidRPr="00FC2961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свыше 500 км (кроме 513 км)</w:t>
            </w:r>
          </w:p>
        </w:tc>
        <w:tc>
          <w:tcPr>
            <w:tcW w:w="1985" w:type="dxa"/>
            <w:gridSpan w:val="3"/>
            <w:vAlign w:val="center"/>
          </w:tcPr>
          <w:p w:rsidR="001E76D7" w:rsidRPr="00FC2961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1E76D7" w:rsidRPr="00FC2961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0,85*</w:t>
            </w:r>
          </w:p>
        </w:tc>
      </w:tr>
      <w:tr w:rsidR="001E76D7" w:rsidRPr="00FC2961" w:rsidTr="00CD3C8E">
        <w:trPr>
          <w:trHeight w:val="415"/>
        </w:trPr>
        <w:tc>
          <w:tcPr>
            <w:tcW w:w="2409" w:type="dxa"/>
            <w:vMerge/>
            <w:vAlign w:val="center"/>
          </w:tcPr>
          <w:p w:rsidR="001E76D7" w:rsidRDefault="001E76D7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620 км</w:t>
            </w:r>
          </w:p>
        </w:tc>
        <w:tc>
          <w:tcPr>
            <w:tcW w:w="1985" w:type="dxa"/>
            <w:gridSpan w:val="3"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1E76D7" w:rsidRPr="00FC2961" w:rsidTr="00CD3C8E">
        <w:trPr>
          <w:trHeight w:val="557"/>
        </w:trPr>
        <w:tc>
          <w:tcPr>
            <w:tcW w:w="2409" w:type="dxa"/>
            <w:vMerge/>
            <w:vAlign w:val="center"/>
          </w:tcPr>
          <w:p w:rsidR="001E76D7" w:rsidRDefault="001E76D7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301 км, 502 км, 504 км, 650 км</w:t>
            </w:r>
          </w:p>
        </w:tc>
        <w:tc>
          <w:tcPr>
            <w:tcW w:w="1985" w:type="dxa"/>
            <w:gridSpan w:val="3"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1E76D7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1E76D7" w:rsidRPr="00FC2961" w:rsidTr="00CD3C8E">
        <w:trPr>
          <w:trHeight w:val="301"/>
        </w:trPr>
        <w:tc>
          <w:tcPr>
            <w:tcW w:w="2409" w:type="dxa"/>
            <w:vAlign w:val="center"/>
          </w:tcPr>
          <w:p w:rsidR="001E76D7" w:rsidRPr="00FC2961" w:rsidRDefault="001E76D7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дизельное, ввезенное трубопроводным транспортом при наличии в накладной отметки «Ввезен</w:t>
            </w:r>
            <w:r w:rsidR="00EC1A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трубопроводным транспортом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…» </w:t>
            </w:r>
          </w:p>
        </w:tc>
        <w:tc>
          <w:tcPr>
            <w:tcW w:w="992" w:type="dxa"/>
            <w:gridSpan w:val="2"/>
            <w:vAlign w:val="center"/>
          </w:tcPr>
          <w:p w:rsidR="001E76D7" w:rsidRPr="00FC2961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976" w:type="dxa"/>
            <w:gridSpan w:val="2"/>
            <w:vAlign w:val="center"/>
          </w:tcPr>
          <w:p w:rsidR="001E76D7" w:rsidRPr="00FC2961" w:rsidRDefault="001E76D7" w:rsidP="008B4ED7">
            <w:pPr>
              <w:ind w:right="-10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3"/>
            <w:vAlign w:val="center"/>
          </w:tcPr>
          <w:p w:rsidR="00CD3C8E" w:rsidRPr="006052B9" w:rsidRDefault="00CD3C8E" w:rsidP="00CD3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6052B9" w:rsidRPr="006052B9">
              <w:rPr>
                <w:rFonts w:ascii="Times New Roman" w:hAnsi="Times New Roman" w:cs="Times New Roman"/>
              </w:rPr>
              <w:t>81</w:t>
            </w:r>
            <w:r w:rsidRPr="006052B9">
              <w:rPr>
                <w:rFonts w:ascii="Times New Roman" w:hAnsi="Times New Roman" w:cs="Times New Roman"/>
              </w:rPr>
              <w:t xml:space="preserve"> </w:t>
            </w:r>
            <w:r w:rsidR="000644B7" w:rsidRPr="006052B9">
              <w:rPr>
                <w:rFonts w:ascii="Times New Roman" w:hAnsi="Times New Roman" w:cs="Times New Roman"/>
              </w:rPr>
              <w:t xml:space="preserve">- </w:t>
            </w:r>
            <w:r w:rsidRPr="006052B9">
              <w:rPr>
                <w:rFonts w:ascii="Times New Roman" w:hAnsi="Times New Roman" w:cs="Times New Roman"/>
              </w:rPr>
              <w:t xml:space="preserve">на расстояние до 500 км </w:t>
            </w:r>
            <w:proofErr w:type="spellStart"/>
            <w:proofErr w:type="gramStart"/>
            <w:r w:rsidRPr="006052B9">
              <w:rPr>
                <w:rFonts w:ascii="Times New Roman" w:hAnsi="Times New Roman" w:cs="Times New Roman"/>
              </w:rPr>
              <w:t>включит-но</w:t>
            </w:r>
            <w:proofErr w:type="spellEnd"/>
            <w:proofErr w:type="gramEnd"/>
            <w:r w:rsidRPr="006052B9">
              <w:rPr>
                <w:rFonts w:ascii="Times New Roman" w:hAnsi="Times New Roman" w:cs="Times New Roman"/>
              </w:rPr>
              <w:t xml:space="preserve"> </w:t>
            </w:r>
          </w:p>
          <w:p w:rsidR="00EA52A3" w:rsidRPr="006052B9" w:rsidRDefault="00CD3C8E" w:rsidP="00CD3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6052B9" w:rsidRPr="006052B9">
              <w:rPr>
                <w:rFonts w:ascii="Times New Roman" w:hAnsi="Times New Roman" w:cs="Times New Roman"/>
              </w:rPr>
              <w:t xml:space="preserve">69 </w:t>
            </w:r>
            <w:r w:rsidR="000644B7" w:rsidRPr="006052B9">
              <w:rPr>
                <w:rFonts w:ascii="Times New Roman" w:hAnsi="Times New Roman" w:cs="Times New Roman"/>
              </w:rPr>
              <w:t xml:space="preserve">- </w:t>
            </w:r>
            <w:r w:rsidR="006052B9" w:rsidRPr="006052B9">
              <w:rPr>
                <w:rFonts w:ascii="Times New Roman" w:hAnsi="Times New Roman" w:cs="Times New Roman"/>
              </w:rPr>
              <w:t>на</w:t>
            </w:r>
          </w:p>
          <w:p w:rsidR="001E76D7" w:rsidRPr="006052B9" w:rsidRDefault="00CD3C8E" w:rsidP="006052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 xml:space="preserve">  расстояние свыше 500 км </w:t>
            </w:r>
          </w:p>
        </w:tc>
        <w:tc>
          <w:tcPr>
            <w:tcW w:w="1561" w:type="dxa"/>
            <w:vAlign w:val="center"/>
          </w:tcPr>
          <w:p w:rsidR="001E76D7" w:rsidRPr="00CD3C8E" w:rsidRDefault="001E76D7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0,73 </w:t>
            </w:r>
            <w:r w:rsidR="00EA52A3">
              <w:rPr>
                <w:rFonts w:ascii="Times New Roman" w:hAnsi="Times New Roman" w:cs="Times New Roman"/>
              </w:rPr>
              <w:t xml:space="preserve">- </w:t>
            </w:r>
            <w:r w:rsidRPr="00CD3C8E">
              <w:rPr>
                <w:rFonts w:ascii="Times New Roman" w:hAnsi="Times New Roman" w:cs="Times New Roman"/>
              </w:rPr>
              <w:t xml:space="preserve">на расстояние до 500 км </w:t>
            </w:r>
            <w:proofErr w:type="spellStart"/>
            <w:proofErr w:type="gramStart"/>
            <w:r w:rsidRPr="00CD3C8E">
              <w:rPr>
                <w:rFonts w:ascii="Times New Roman" w:hAnsi="Times New Roman" w:cs="Times New Roman"/>
              </w:rPr>
              <w:t>включит</w:t>
            </w:r>
            <w:r w:rsidR="00FB05A0" w:rsidRPr="00CD3C8E">
              <w:rPr>
                <w:rFonts w:ascii="Times New Roman" w:hAnsi="Times New Roman" w:cs="Times New Roman"/>
              </w:rPr>
              <w:t>-</w:t>
            </w:r>
            <w:r w:rsidRPr="00CD3C8E">
              <w:rPr>
                <w:rFonts w:ascii="Times New Roman" w:hAnsi="Times New Roman" w:cs="Times New Roman"/>
              </w:rPr>
              <w:t>но</w:t>
            </w:r>
            <w:proofErr w:type="spellEnd"/>
            <w:proofErr w:type="gramEnd"/>
            <w:r w:rsidRPr="00CD3C8E">
              <w:rPr>
                <w:rFonts w:ascii="Times New Roman" w:hAnsi="Times New Roman" w:cs="Times New Roman"/>
              </w:rPr>
              <w:t xml:space="preserve"> </w:t>
            </w:r>
          </w:p>
          <w:p w:rsidR="001E76D7" w:rsidRPr="00610F65" w:rsidRDefault="001E76D7" w:rsidP="00F25D5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D3C8E">
              <w:rPr>
                <w:rFonts w:ascii="Times New Roman" w:hAnsi="Times New Roman" w:cs="Times New Roman"/>
              </w:rPr>
              <w:t xml:space="preserve">0,64 </w:t>
            </w:r>
            <w:r w:rsidR="00EA52A3">
              <w:rPr>
                <w:rFonts w:ascii="Times New Roman" w:hAnsi="Times New Roman" w:cs="Times New Roman"/>
              </w:rPr>
              <w:t xml:space="preserve">- </w:t>
            </w:r>
            <w:r w:rsidRPr="00CD3C8E">
              <w:rPr>
                <w:rFonts w:ascii="Times New Roman" w:hAnsi="Times New Roman" w:cs="Times New Roman"/>
              </w:rPr>
              <w:t>на расстояние свыше 500 км</w:t>
            </w:r>
          </w:p>
        </w:tc>
      </w:tr>
      <w:tr w:rsidR="00492810" w:rsidRPr="00FC2961" w:rsidTr="00CD3C8E">
        <w:trPr>
          <w:trHeight w:val="408"/>
        </w:trPr>
        <w:tc>
          <w:tcPr>
            <w:tcW w:w="2409" w:type="dxa"/>
            <w:vMerge w:val="restart"/>
            <w:vAlign w:val="center"/>
          </w:tcPr>
          <w:p w:rsidR="00E04565" w:rsidRPr="00B34E9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B34E9E">
              <w:rPr>
                <w:rFonts w:ascii="Times New Roman" w:hAnsi="Times New Roman" w:cs="Times New Roman"/>
              </w:rPr>
              <w:t>Масла и смазки минеральные (нефтяные)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FC2961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свыше 500 км (кроме 513 км)</w:t>
            </w:r>
          </w:p>
        </w:tc>
        <w:tc>
          <w:tcPr>
            <w:tcW w:w="1985" w:type="dxa"/>
            <w:gridSpan w:val="3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Align w:val="center"/>
          </w:tcPr>
          <w:p w:rsidR="00E04565" w:rsidRPr="00FC2961" w:rsidRDefault="00E04565" w:rsidP="00F25D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492810" w:rsidRPr="00FC2961" w:rsidTr="00CD3C8E">
        <w:trPr>
          <w:trHeight w:val="345"/>
        </w:trPr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E04565" w:rsidRPr="00B34E9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301 км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492810" w:rsidRPr="00D61866" w:rsidTr="00CD3C8E">
        <w:trPr>
          <w:trHeight w:val="562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CC2929" w:rsidRPr="00D61866" w:rsidRDefault="00CC2929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Мазут нефтяной и каменноугольный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CC2929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расстояние 56 км, </w:t>
            </w:r>
          </w:p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 км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center"/>
          </w:tcPr>
          <w:p w:rsidR="00B92C35" w:rsidRDefault="00B92C3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492810" w:rsidRPr="00D61866" w:rsidTr="00EE20C3">
        <w:trPr>
          <w:trHeight w:val="166"/>
        </w:trPr>
        <w:tc>
          <w:tcPr>
            <w:tcW w:w="2409" w:type="dxa"/>
            <w:vMerge/>
            <w:vAlign w:val="center"/>
          </w:tcPr>
          <w:p w:rsidR="00CC2929" w:rsidRPr="00D61866" w:rsidRDefault="00CC2929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301 км</w:t>
            </w:r>
          </w:p>
        </w:tc>
        <w:tc>
          <w:tcPr>
            <w:tcW w:w="1703" w:type="dxa"/>
            <w:gridSpan w:val="2"/>
            <w:vAlign w:val="center"/>
          </w:tcPr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Align w:val="center"/>
          </w:tcPr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</w:tr>
      <w:tr w:rsidR="00492810" w:rsidRPr="00D61866" w:rsidTr="00CD3C8E">
        <w:trPr>
          <w:trHeight w:val="273"/>
        </w:trPr>
        <w:tc>
          <w:tcPr>
            <w:tcW w:w="2409" w:type="dxa"/>
            <w:vMerge/>
            <w:vAlign w:val="center"/>
          </w:tcPr>
          <w:p w:rsidR="00CC2929" w:rsidRPr="00D61866" w:rsidRDefault="00CC2929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C2929" w:rsidRPr="00D61866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2929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361 км</w:t>
            </w:r>
          </w:p>
        </w:tc>
        <w:tc>
          <w:tcPr>
            <w:tcW w:w="3546" w:type="dxa"/>
            <w:gridSpan w:val="4"/>
            <w:vAlign w:val="center"/>
          </w:tcPr>
          <w:p w:rsidR="00CC2929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</w:tr>
      <w:tr w:rsidR="00492810" w:rsidRPr="00D61866" w:rsidTr="00CD3C8E">
        <w:trPr>
          <w:trHeight w:val="302"/>
        </w:trPr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CC2929" w:rsidRDefault="00CC2929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2929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CC2929" w:rsidRDefault="00CC2929" w:rsidP="00CC292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 207 км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center"/>
          </w:tcPr>
          <w:p w:rsidR="00CC2929" w:rsidRDefault="00CC2929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492810" w:rsidRPr="00D61866" w:rsidTr="00CD3C8E">
        <w:trPr>
          <w:trHeight w:val="551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04565" w:rsidRPr="00D61866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Присадки различного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Pr="00D61866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225211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Default="00E04565" w:rsidP="004928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расстояние 388 км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492810" w:rsidRPr="00CD3C8E" w:rsidTr="00CD3C8E">
        <w:tc>
          <w:tcPr>
            <w:tcW w:w="2409" w:type="dxa"/>
            <w:vMerge w:val="restart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Газы энергетические (углеводородные сжиженные)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226 (кроме 226021, 226069, 226106)</w:t>
            </w:r>
          </w:p>
        </w:tc>
        <w:tc>
          <w:tcPr>
            <w:tcW w:w="2976" w:type="dxa"/>
            <w:gridSpan w:val="2"/>
            <w:vAlign w:val="center"/>
          </w:tcPr>
          <w:p w:rsidR="00EC1A7F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C8E">
              <w:rPr>
                <w:rFonts w:ascii="Times New Roman" w:hAnsi="Times New Roman" w:cs="Times New Roman"/>
              </w:rPr>
              <w:t xml:space="preserve">на расстояние свыше 400 км (кроме 428 км, 462 км, </w:t>
            </w:r>
            <w:proofErr w:type="gramEnd"/>
          </w:p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D3C8E">
              <w:rPr>
                <w:rFonts w:ascii="Times New Roman" w:hAnsi="Times New Roman" w:cs="Times New Roman"/>
              </w:rPr>
              <w:t>513 км)</w:t>
            </w:r>
            <w:proofErr w:type="gramEnd"/>
          </w:p>
        </w:tc>
        <w:tc>
          <w:tcPr>
            <w:tcW w:w="3546" w:type="dxa"/>
            <w:gridSpan w:val="4"/>
            <w:vAlign w:val="center"/>
          </w:tcPr>
          <w:p w:rsidR="00E04565" w:rsidRPr="00CD3C8E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0,</w:t>
            </w:r>
            <w:r w:rsidR="00B218B8" w:rsidRPr="00CD3C8E">
              <w:rPr>
                <w:rFonts w:ascii="Times New Roman" w:hAnsi="Times New Roman" w:cs="Times New Roman"/>
              </w:rPr>
              <w:t>75</w:t>
            </w:r>
            <w:r w:rsidR="00492810" w:rsidRPr="00CD3C8E">
              <w:rPr>
                <w:rFonts w:ascii="Times New Roman" w:hAnsi="Times New Roman" w:cs="Times New Roman"/>
              </w:rPr>
              <w:t>*</w:t>
            </w:r>
          </w:p>
        </w:tc>
      </w:tr>
      <w:tr w:rsidR="00492810" w:rsidRPr="00CD3C8E" w:rsidTr="00CD3C8E">
        <w:trPr>
          <w:trHeight w:val="220"/>
        </w:trPr>
        <w:tc>
          <w:tcPr>
            <w:tcW w:w="2409" w:type="dxa"/>
            <w:vMerge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627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CD3C8E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0,</w:t>
            </w:r>
            <w:r w:rsidR="00B218B8" w:rsidRPr="00CD3C8E">
              <w:rPr>
                <w:rFonts w:ascii="Times New Roman" w:hAnsi="Times New Roman" w:cs="Times New Roman"/>
              </w:rPr>
              <w:t>45</w:t>
            </w:r>
          </w:p>
        </w:tc>
      </w:tr>
      <w:tr w:rsidR="00492810" w:rsidRPr="00CD3C8E" w:rsidTr="00CD3C8E">
        <w:trPr>
          <w:trHeight w:val="281"/>
        </w:trPr>
        <w:tc>
          <w:tcPr>
            <w:tcW w:w="2409" w:type="dxa"/>
            <w:vMerge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712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CD3C8E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0,</w:t>
            </w:r>
            <w:r w:rsidR="00B218B8" w:rsidRPr="00CD3C8E">
              <w:rPr>
                <w:rFonts w:ascii="Times New Roman" w:hAnsi="Times New Roman" w:cs="Times New Roman"/>
              </w:rPr>
              <w:t>35</w:t>
            </w:r>
          </w:p>
        </w:tc>
      </w:tr>
      <w:tr w:rsidR="00492810" w:rsidRPr="00CD3C8E" w:rsidTr="00CD3C8E">
        <w:tc>
          <w:tcPr>
            <w:tcW w:w="2409" w:type="dxa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Конденсат газовый (конденсат из природного газа)</w:t>
            </w:r>
          </w:p>
        </w:tc>
        <w:tc>
          <w:tcPr>
            <w:tcW w:w="992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226106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211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CD3C8E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0,</w:t>
            </w:r>
            <w:r w:rsidR="00B218B8" w:rsidRPr="00CD3C8E">
              <w:rPr>
                <w:rFonts w:ascii="Times New Roman" w:hAnsi="Times New Roman" w:cs="Times New Roman"/>
              </w:rPr>
              <w:t>8</w:t>
            </w:r>
          </w:p>
        </w:tc>
      </w:tr>
      <w:tr w:rsidR="00CD3C8E" w:rsidRPr="00CD3C8E" w:rsidTr="00CD3C8E">
        <w:trPr>
          <w:trHeight w:val="797"/>
        </w:trPr>
        <w:tc>
          <w:tcPr>
            <w:tcW w:w="2409" w:type="dxa"/>
            <w:vAlign w:val="center"/>
          </w:tcPr>
          <w:p w:rsidR="00CD3C8E" w:rsidRPr="00CD3C8E" w:rsidRDefault="00CD3C8E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Прочая продукция лесной промышленности (кора древесная)</w:t>
            </w:r>
          </w:p>
        </w:tc>
        <w:tc>
          <w:tcPr>
            <w:tcW w:w="992" w:type="dxa"/>
            <w:gridSpan w:val="2"/>
            <w:vAlign w:val="center"/>
          </w:tcPr>
          <w:p w:rsidR="00CD3C8E" w:rsidRPr="00CD3C8E" w:rsidRDefault="00CD3C8E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976" w:type="dxa"/>
            <w:gridSpan w:val="2"/>
            <w:vAlign w:val="center"/>
          </w:tcPr>
          <w:p w:rsidR="00CD3C8E" w:rsidRPr="00CD3C8E" w:rsidRDefault="00CD3C8E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  <w:gridSpan w:val="4"/>
            <w:vAlign w:val="center"/>
          </w:tcPr>
          <w:p w:rsidR="00CD3C8E" w:rsidRPr="00CD3C8E" w:rsidRDefault="00CD3C8E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  <w:p w:rsidR="00CD3C8E" w:rsidRPr="00CD3C8E" w:rsidRDefault="00CD3C8E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810" w:rsidRPr="00CD3C8E" w:rsidTr="00CD3C8E">
        <w:trPr>
          <w:trHeight w:val="238"/>
        </w:trPr>
        <w:tc>
          <w:tcPr>
            <w:tcW w:w="2409" w:type="dxa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Спички</w:t>
            </w:r>
            <w:r w:rsidR="00B218B8" w:rsidRPr="00CD3C8E">
              <w:rPr>
                <w:rFonts w:ascii="Times New Roman" w:hAnsi="Times New Roman" w:cs="Times New Roman"/>
              </w:rPr>
              <w:t>, мебель</w:t>
            </w:r>
            <w:r w:rsidRPr="00CD3C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126</w:t>
            </w:r>
            <w:r w:rsidR="00B218B8" w:rsidRPr="00CD3C8E">
              <w:rPr>
                <w:rFonts w:ascii="Times New Roman" w:hAnsi="Times New Roman" w:cs="Times New Roman"/>
              </w:rPr>
              <w:t>, 127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CD3C8E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0,7</w:t>
            </w:r>
            <w:r w:rsidR="00B218B8" w:rsidRPr="00CD3C8E">
              <w:rPr>
                <w:rFonts w:ascii="Times New Roman" w:hAnsi="Times New Roman" w:cs="Times New Roman"/>
              </w:rPr>
              <w:t xml:space="preserve"> </w:t>
            </w:r>
            <w:r w:rsidR="00EA52A3">
              <w:rPr>
                <w:rFonts w:ascii="Times New Roman" w:hAnsi="Times New Roman" w:cs="Times New Roman"/>
              </w:rPr>
              <w:t xml:space="preserve">- </w:t>
            </w:r>
            <w:r w:rsidR="00B218B8" w:rsidRPr="00CD3C8E">
              <w:rPr>
                <w:rFonts w:ascii="Times New Roman" w:hAnsi="Times New Roman" w:cs="Times New Roman"/>
              </w:rPr>
              <w:t>на расстояние свыше 100 км</w:t>
            </w:r>
          </w:p>
        </w:tc>
      </w:tr>
      <w:tr w:rsidR="00492810" w:rsidRPr="006052B9" w:rsidTr="00CD3C8E">
        <w:tc>
          <w:tcPr>
            <w:tcW w:w="2409" w:type="dxa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Древесина измельченная</w:t>
            </w:r>
          </w:p>
        </w:tc>
        <w:tc>
          <w:tcPr>
            <w:tcW w:w="992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E04565" w:rsidP="00E675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 вагон</w:t>
            </w:r>
            <w:r w:rsidR="00190B2A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 xml:space="preserve"> колеи 1520 мм, следующ</w:t>
            </w:r>
            <w:r w:rsidR="00190B2A" w:rsidRPr="00CD3C8E">
              <w:rPr>
                <w:rFonts w:ascii="Times New Roman" w:hAnsi="Times New Roman" w:cs="Times New Roman"/>
              </w:rPr>
              <w:t>им</w:t>
            </w:r>
            <w:r w:rsidRPr="00CD3C8E">
              <w:rPr>
                <w:rFonts w:ascii="Times New Roman" w:hAnsi="Times New Roman" w:cs="Times New Roman"/>
              </w:rPr>
              <w:t xml:space="preserve"> с перегрузкой в вагон колеи 1435 мм организациями Б</w:t>
            </w:r>
            <w:r w:rsidR="00492810" w:rsidRPr="00CD3C8E">
              <w:rPr>
                <w:rFonts w:ascii="Times New Roman" w:hAnsi="Times New Roman" w:cs="Times New Roman"/>
              </w:rPr>
              <w:t>елорусской железной дороги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CD3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CD3C8E" w:rsidRPr="006052B9">
              <w:rPr>
                <w:rFonts w:ascii="Times New Roman" w:hAnsi="Times New Roman" w:cs="Times New Roman"/>
              </w:rPr>
              <w:t>9</w:t>
            </w:r>
            <w:r w:rsidR="00EA52A3" w:rsidRPr="006052B9">
              <w:rPr>
                <w:rFonts w:ascii="Times New Roman" w:hAnsi="Times New Roman" w:cs="Times New Roman"/>
              </w:rPr>
              <w:t xml:space="preserve"> -</w:t>
            </w:r>
            <w:r w:rsidR="00B218B8" w:rsidRPr="006052B9">
              <w:rPr>
                <w:rFonts w:ascii="Times New Roman" w:hAnsi="Times New Roman" w:cs="Times New Roman"/>
              </w:rPr>
              <w:t xml:space="preserve"> на расстояние свыше 100 км</w:t>
            </w:r>
          </w:p>
        </w:tc>
      </w:tr>
      <w:tr w:rsidR="00492810" w:rsidRPr="006052B9" w:rsidTr="00CD3C8E">
        <w:tc>
          <w:tcPr>
            <w:tcW w:w="2409" w:type="dxa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Древесина измельченная, лесоматериалы круглые</w:t>
            </w:r>
          </w:p>
        </w:tc>
        <w:tc>
          <w:tcPr>
            <w:tcW w:w="992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103, 081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E04565" w:rsidP="009102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 контейнер</w:t>
            </w:r>
            <w:r w:rsidR="00190B2A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>, не соответствующ</w:t>
            </w:r>
            <w:r w:rsidR="00910209" w:rsidRPr="00CD3C8E">
              <w:rPr>
                <w:rFonts w:ascii="Times New Roman" w:hAnsi="Times New Roman" w:cs="Times New Roman"/>
              </w:rPr>
              <w:t>е</w:t>
            </w:r>
            <w:r w:rsidR="00190B2A" w:rsidRPr="00CD3C8E">
              <w:rPr>
                <w:rFonts w:ascii="Times New Roman" w:hAnsi="Times New Roman" w:cs="Times New Roman"/>
              </w:rPr>
              <w:t>м</w:t>
            </w:r>
            <w:r w:rsidRPr="00CD3C8E">
              <w:rPr>
                <w:rFonts w:ascii="Times New Roman" w:hAnsi="Times New Roman" w:cs="Times New Roman"/>
              </w:rPr>
              <w:t xml:space="preserve"> требованиям СМГС, правил перевозок грузов, приняты</w:t>
            </w:r>
            <w:r w:rsidR="00190B2A" w:rsidRPr="00CD3C8E">
              <w:rPr>
                <w:rFonts w:ascii="Times New Roman" w:hAnsi="Times New Roman" w:cs="Times New Roman"/>
              </w:rPr>
              <w:t>м</w:t>
            </w:r>
            <w:r w:rsidRPr="00CD3C8E">
              <w:rPr>
                <w:rFonts w:ascii="Times New Roman" w:hAnsi="Times New Roman" w:cs="Times New Roman"/>
              </w:rPr>
              <w:t xml:space="preserve"> к перевозке в вагон</w:t>
            </w:r>
            <w:r w:rsidR="00190B2A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 xml:space="preserve"> колеи 1435 мм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0,57</w:t>
            </w:r>
          </w:p>
        </w:tc>
      </w:tr>
      <w:tr w:rsidR="00E04565" w:rsidRPr="006052B9" w:rsidTr="00CD3C8E">
        <w:trPr>
          <w:trHeight w:val="1858"/>
        </w:trPr>
        <w:tc>
          <w:tcPr>
            <w:tcW w:w="6377" w:type="dxa"/>
            <w:gridSpan w:val="5"/>
            <w:vAlign w:val="center"/>
          </w:tcPr>
          <w:p w:rsidR="00E04565" w:rsidRPr="00CD3C8E" w:rsidRDefault="00E04565" w:rsidP="0091020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3C8E">
              <w:rPr>
                <w:rFonts w:ascii="Times New Roman" w:hAnsi="Times New Roman" w:cs="Times New Roman"/>
              </w:rPr>
              <w:t>Перевозка от Госграницы Республики Беларусь до станций Брузги, Брест, Свислочь контейнер</w:t>
            </w:r>
            <w:r w:rsidR="00910209" w:rsidRPr="00CD3C8E">
              <w:rPr>
                <w:rFonts w:ascii="Times New Roman" w:hAnsi="Times New Roman" w:cs="Times New Roman"/>
              </w:rPr>
              <w:t>а</w:t>
            </w:r>
            <w:r w:rsidRPr="00CD3C8E">
              <w:rPr>
                <w:rFonts w:ascii="Times New Roman" w:hAnsi="Times New Roman" w:cs="Times New Roman"/>
              </w:rPr>
              <w:t>, не соответствующ</w:t>
            </w:r>
            <w:r w:rsidR="00910209" w:rsidRPr="00CD3C8E">
              <w:rPr>
                <w:rFonts w:ascii="Times New Roman" w:hAnsi="Times New Roman" w:cs="Times New Roman"/>
              </w:rPr>
              <w:t>его</w:t>
            </w:r>
            <w:r w:rsidRPr="00CD3C8E">
              <w:rPr>
                <w:rFonts w:ascii="Times New Roman" w:hAnsi="Times New Roman" w:cs="Times New Roman"/>
              </w:rPr>
              <w:t xml:space="preserve"> требованиям СМГС, правилам перевозок грузов, следующ</w:t>
            </w:r>
            <w:r w:rsidR="00910209" w:rsidRPr="00CD3C8E">
              <w:rPr>
                <w:rFonts w:ascii="Times New Roman" w:hAnsi="Times New Roman" w:cs="Times New Roman"/>
              </w:rPr>
              <w:t>его</w:t>
            </w:r>
            <w:r w:rsidRPr="00CD3C8E">
              <w:rPr>
                <w:rFonts w:ascii="Times New Roman" w:hAnsi="Times New Roman" w:cs="Times New Roman"/>
              </w:rPr>
              <w:t xml:space="preserve"> с ПКП в вагонах колеи 1435 мм под погрузку древесины измельченной, лесоматериалов круглых (ЕТСНГ 103, 081), в том числе при перегрузке указанных грузов из вагонов колеи 1520 мм в вагоны колеи 1435 мм </w:t>
            </w:r>
            <w:proofErr w:type="gramEnd"/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8 долл</w:t>
            </w:r>
            <w:proofErr w:type="gramStart"/>
            <w:r w:rsidRPr="006052B9">
              <w:rPr>
                <w:rFonts w:ascii="Times New Roman" w:hAnsi="Times New Roman" w:cs="Times New Roman"/>
              </w:rPr>
              <w:t>.С</w:t>
            </w:r>
            <w:proofErr w:type="gramEnd"/>
            <w:r w:rsidRPr="006052B9">
              <w:rPr>
                <w:rFonts w:ascii="Times New Roman" w:hAnsi="Times New Roman" w:cs="Times New Roman"/>
              </w:rPr>
              <w:t>ША/вагон</w:t>
            </w:r>
          </w:p>
        </w:tc>
      </w:tr>
      <w:tr w:rsidR="00CD3C8E" w:rsidRPr="006052B9" w:rsidTr="00CD3C8E">
        <w:trPr>
          <w:trHeight w:val="938"/>
        </w:trPr>
        <w:tc>
          <w:tcPr>
            <w:tcW w:w="2409" w:type="dxa"/>
            <w:vAlign w:val="center"/>
          </w:tcPr>
          <w:p w:rsidR="00CD3C8E" w:rsidRPr="00CD3C8E" w:rsidRDefault="00CD3C8E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Материалы, изделия тепло- и звукоизоляционные</w:t>
            </w:r>
          </w:p>
        </w:tc>
        <w:tc>
          <w:tcPr>
            <w:tcW w:w="992" w:type="dxa"/>
            <w:gridSpan w:val="2"/>
            <w:vAlign w:val="center"/>
          </w:tcPr>
          <w:p w:rsidR="00CD3C8E" w:rsidRPr="00CD3C8E" w:rsidRDefault="00CD3C8E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976" w:type="dxa"/>
            <w:gridSpan w:val="2"/>
            <w:vAlign w:val="center"/>
          </w:tcPr>
          <w:p w:rsidR="00CD3C8E" w:rsidRPr="00CD3C8E" w:rsidRDefault="00CD3C8E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:rsidR="00CD3C8E" w:rsidRPr="006052B9" w:rsidRDefault="00CD3C8E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845" w:type="dxa"/>
            <w:gridSpan w:val="2"/>
            <w:vAlign w:val="center"/>
          </w:tcPr>
          <w:p w:rsidR="00CD3C8E" w:rsidRPr="006052B9" w:rsidRDefault="00181CE2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</w:tr>
      <w:tr w:rsidR="00E04565" w:rsidRPr="006052B9" w:rsidTr="00CD3C8E">
        <w:trPr>
          <w:trHeight w:val="551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Песок строительный, смесь песчано-гравийная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231072, 231123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E04565" w:rsidRPr="00CD3C8E" w:rsidRDefault="00E04565" w:rsidP="0049281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15 км в вагон</w:t>
            </w:r>
            <w:r w:rsidR="00492810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 xml:space="preserve"> – самосвал</w:t>
            </w:r>
            <w:r w:rsidR="00492810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 xml:space="preserve"> (думпкар</w:t>
            </w:r>
            <w:r w:rsidR="00910209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>) принадлежности Б</w:t>
            </w:r>
            <w:r w:rsidR="00492810" w:rsidRPr="00CD3C8E">
              <w:rPr>
                <w:rFonts w:ascii="Times New Roman" w:hAnsi="Times New Roman" w:cs="Times New Roman"/>
              </w:rPr>
              <w:t>елорусской железной дороги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0,88</w:t>
            </w:r>
          </w:p>
        </w:tc>
      </w:tr>
      <w:tr w:rsidR="00E04565" w:rsidRPr="006052B9" w:rsidTr="00CD3C8E">
        <w:trPr>
          <w:trHeight w:val="1361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65" w:rsidRPr="00CD3C8E" w:rsidRDefault="00E04565" w:rsidP="00EC1A7F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Машины, оборудование и их части, кроме машин сельскохозяйственных; машины, изделия и приборы электробытовые</w:t>
            </w:r>
          </w:p>
          <w:p w:rsidR="00B92C35" w:rsidRPr="00CD3C8E" w:rsidRDefault="00B92C35" w:rsidP="008B4ED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351, 404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кроме </w:t>
            </w:r>
            <w:proofErr w:type="gramStart"/>
            <w:r w:rsidRPr="00CD3C8E">
              <w:rPr>
                <w:rFonts w:ascii="Times New Roman" w:hAnsi="Times New Roman" w:cs="Times New Roman"/>
              </w:rPr>
              <w:t>негабаритных</w:t>
            </w:r>
            <w:proofErr w:type="gramEnd"/>
            <w:r w:rsidRPr="00CD3C8E">
              <w:rPr>
                <w:rFonts w:ascii="Times New Roman" w:hAnsi="Times New Roman" w:cs="Times New Roman"/>
              </w:rPr>
              <w:t>, длинномерных и погруженных на транспортеры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65" w:rsidRPr="006052B9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B218B8" w:rsidRPr="006052B9">
              <w:rPr>
                <w:rFonts w:ascii="Times New Roman" w:hAnsi="Times New Roman" w:cs="Times New Roman"/>
              </w:rPr>
              <w:t>5</w:t>
            </w:r>
          </w:p>
        </w:tc>
      </w:tr>
      <w:tr w:rsidR="00E04565" w:rsidRPr="006052B9" w:rsidTr="00CD3C8E"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lastRenderedPageBreak/>
              <w:t>Трубы из черных металлов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Pr="00CD3C8E" w:rsidRDefault="00492810" w:rsidP="009102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 контейнер</w:t>
            </w:r>
            <w:r w:rsidR="00190B2A" w:rsidRPr="00CD3C8E">
              <w:rPr>
                <w:rFonts w:ascii="Times New Roman" w:hAnsi="Times New Roman" w:cs="Times New Roman"/>
              </w:rPr>
              <w:t>е</w:t>
            </w:r>
            <w:r w:rsidR="001E76D7" w:rsidRPr="00CD3C8E">
              <w:rPr>
                <w:rFonts w:ascii="Times New Roman" w:hAnsi="Times New Roman" w:cs="Times New Roman"/>
              </w:rPr>
              <w:t xml:space="preserve"> длиной 45 футов</w:t>
            </w:r>
            <w:r w:rsidR="00190B2A" w:rsidRPr="00CD3C8E">
              <w:rPr>
                <w:rFonts w:ascii="Times New Roman" w:hAnsi="Times New Roman" w:cs="Times New Roman"/>
              </w:rPr>
              <w:t>,</w:t>
            </w:r>
            <w:r w:rsidR="006F1198" w:rsidRPr="00CD3C8E">
              <w:rPr>
                <w:rFonts w:ascii="Times New Roman" w:hAnsi="Times New Roman" w:cs="Times New Roman"/>
              </w:rPr>
              <w:t xml:space="preserve"> </w:t>
            </w:r>
            <w:r w:rsidRPr="00CD3C8E">
              <w:rPr>
                <w:rFonts w:ascii="Times New Roman" w:hAnsi="Times New Roman" w:cs="Times New Roman"/>
              </w:rPr>
              <w:t>не соответствующ</w:t>
            </w:r>
            <w:r w:rsidR="00910209" w:rsidRPr="00CD3C8E">
              <w:rPr>
                <w:rFonts w:ascii="Times New Roman" w:hAnsi="Times New Roman" w:cs="Times New Roman"/>
              </w:rPr>
              <w:t>е</w:t>
            </w:r>
            <w:r w:rsidR="00190B2A" w:rsidRPr="00CD3C8E">
              <w:rPr>
                <w:rFonts w:ascii="Times New Roman" w:hAnsi="Times New Roman" w:cs="Times New Roman"/>
              </w:rPr>
              <w:t>м</w:t>
            </w:r>
            <w:r w:rsidRPr="00CD3C8E">
              <w:rPr>
                <w:rFonts w:ascii="Times New Roman" w:hAnsi="Times New Roman" w:cs="Times New Roman"/>
              </w:rPr>
              <w:t xml:space="preserve"> требованиям СМГС, правил перевозок грузов, </w:t>
            </w:r>
            <w:r w:rsidR="00E04565" w:rsidRPr="00CD3C8E">
              <w:rPr>
                <w:rFonts w:ascii="Times New Roman" w:hAnsi="Times New Roman" w:cs="Times New Roman"/>
              </w:rPr>
              <w:t xml:space="preserve">на расстояние 511 км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0,24</w:t>
            </w:r>
          </w:p>
        </w:tc>
      </w:tr>
      <w:tr w:rsidR="00E04565" w:rsidRPr="006052B9" w:rsidTr="00CD3C8E">
        <w:tc>
          <w:tcPr>
            <w:tcW w:w="2409" w:type="dxa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Катанка стальная, прокат черных металлов </w:t>
            </w:r>
          </w:p>
        </w:tc>
        <w:tc>
          <w:tcPr>
            <w:tcW w:w="992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324031, 324116</w:t>
            </w:r>
          </w:p>
        </w:tc>
        <w:tc>
          <w:tcPr>
            <w:tcW w:w="2976" w:type="dxa"/>
            <w:gridSpan w:val="2"/>
            <w:vAlign w:val="center"/>
          </w:tcPr>
          <w:p w:rsidR="00E04565" w:rsidRPr="00CD3C8E" w:rsidRDefault="006F1198" w:rsidP="009102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 контейнер</w:t>
            </w:r>
            <w:r w:rsidR="00190B2A" w:rsidRPr="00CD3C8E">
              <w:rPr>
                <w:rFonts w:ascii="Times New Roman" w:hAnsi="Times New Roman" w:cs="Times New Roman"/>
              </w:rPr>
              <w:t>е</w:t>
            </w:r>
            <w:r w:rsidRPr="00CD3C8E">
              <w:rPr>
                <w:rFonts w:ascii="Times New Roman" w:hAnsi="Times New Roman" w:cs="Times New Roman"/>
              </w:rPr>
              <w:t xml:space="preserve"> длиной 45 футов, не соответствующ</w:t>
            </w:r>
            <w:r w:rsidR="00910209" w:rsidRPr="00CD3C8E">
              <w:rPr>
                <w:rFonts w:ascii="Times New Roman" w:hAnsi="Times New Roman" w:cs="Times New Roman"/>
              </w:rPr>
              <w:t>е</w:t>
            </w:r>
            <w:r w:rsidR="00190B2A" w:rsidRPr="00CD3C8E">
              <w:rPr>
                <w:rFonts w:ascii="Times New Roman" w:hAnsi="Times New Roman" w:cs="Times New Roman"/>
              </w:rPr>
              <w:t>м</w:t>
            </w:r>
            <w:r w:rsidRPr="00CD3C8E">
              <w:rPr>
                <w:rFonts w:ascii="Times New Roman" w:hAnsi="Times New Roman" w:cs="Times New Roman"/>
              </w:rPr>
              <w:t xml:space="preserve"> требованиям СМГС, правил перевозок грузов</w:t>
            </w:r>
            <w:r w:rsidR="001E76D7" w:rsidRPr="00CD3C8E">
              <w:rPr>
                <w:rFonts w:ascii="Times New Roman" w:hAnsi="Times New Roman" w:cs="Times New Roman"/>
              </w:rPr>
              <w:t>,</w:t>
            </w:r>
            <w:r w:rsidRPr="00CD3C8E">
              <w:rPr>
                <w:rFonts w:ascii="Times New Roman" w:hAnsi="Times New Roman" w:cs="Times New Roman"/>
              </w:rPr>
              <w:t xml:space="preserve"> на расстояние 511 км 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0,27</w:t>
            </w:r>
          </w:p>
        </w:tc>
      </w:tr>
      <w:tr w:rsidR="006F1198" w:rsidRPr="006052B9" w:rsidTr="00CD3C8E">
        <w:trPr>
          <w:trHeight w:val="1075"/>
        </w:trPr>
        <w:tc>
          <w:tcPr>
            <w:tcW w:w="6377" w:type="dxa"/>
            <w:gridSpan w:val="5"/>
            <w:vAlign w:val="center"/>
          </w:tcPr>
          <w:p w:rsidR="006F1198" w:rsidRPr="00CD3C8E" w:rsidRDefault="006F1198" w:rsidP="00BE1842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Порожний контейнер </w:t>
            </w:r>
            <w:r w:rsidR="001E76D7" w:rsidRPr="00CD3C8E">
              <w:rPr>
                <w:rFonts w:ascii="Times New Roman" w:hAnsi="Times New Roman" w:cs="Times New Roman"/>
              </w:rPr>
              <w:t xml:space="preserve">длиной 45 футов, </w:t>
            </w:r>
            <w:r w:rsidRPr="00CD3C8E">
              <w:rPr>
                <w:rFonts w:ascii="Times New Roman" w:hAnsi="Times New Roman" w:cs="Times New Roman"/>
              </w:rPr>
              <w:t xml:space="preserve">не соответствующий требованиям СМГС, правил перевозок грузов, </w:t>
            </w:r>
            <w:r w:rsidR="00BE1842" w:rsidRPr="00CD3C8E">
              <w:rPr>
                <w:rFonts w:ascii="Times New Roman" w:hAnsi="Times New Roman" w:cs="Times New Roman"/>
              </w:rPr>
              <w:t>тарифицируемый</w:t>
            </w:r>
            <w:r w:rsidRPr="00CD3C8E">
              <w:rPr>
                <w:rFonts w:ascii="Times New Roman" w:hAnsi="Times New Roman" w:cs="Times New Roman"/>
              </w:rPr>
              <w:t xml:space="preserve"> по тарифным схемам Б</w:t>
            </w:r>
            <w:proofErr w:type="gramStart"/>
            <w:r w:rsidRPr="00CD3C8E">
              <w:rPr>
                <w:rFonts w:ascii="Times New Roman" w:hAnsi="Times New Roman" w:cs="Times New Roman"/>
              </w:rPr>
              <w:t>1</w:t>
            </w:r>
            <w:proofErr w:type="gramEnd"/>
            <w:r w:rsidRPr="00CD3C8E">
              <w:rPr>
                <w:rFonts w:ascii="Times New Roman" w:hAnsi="Times New Roman" w:cs="Times New Roman"/>
              </w:rPr>
              <w:t>, Т1 на расстояние 511 км</w:t>
            </w:r>
          </w:p>
        </w:tc>
        <w:tc>
          <w:tcPr>
            <w:tcW w:w="1701" w:type="dxa"/>
            <w:gridSpan w:val="2"/>
            <w:vAlign w:val="center"/>
          </w:tcPr>
          <w:p w:rsidR="006F1198" w:rsidRPr="006052B9" w:rsidRDefault="006F1198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6F1198" w:rsidRPr="006052B9" w:rsidRDefault="006F1198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0,21</w:t>
            </w:r>
          </w:p>
        </w:tc>
      </w:tr>
      <w:tr w:rsidR="00E04565" w:rsidRPr="006052B9" w:rsidTr="00CD3C8E"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Метанол  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721484</w:t>
            </w:r>
          </w:p>
        </w:tc>
        <w:tc>
          <w:tcPr>
            <w:tcW w:w="2568" w:type="dxa"/>
            <w:vAlign w:val="center"/>
          </w:tcPr>
          <w:p w:rsidR="00E04565" w:rsidRPr="00CD3C8E" w:rsidRDefault="00EC1A7F" w:rsidP="00EC1A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 вагонах колеи</w:t>
            </w:r>
            <w:r w:rsidR="00910209" w:rsidRPr="00CD3C8E">
              <w:rPr>
                <w:rFonts w:ascii="Times New Roman" w:hAnsi="Times New Roman" w:cs="Times New Roman"/>
              </w:rPr>
              <w:t xml:space="preserve"> </w:t>
            </w:r>
            <w:r w:rsidR="00E04565" w:rsidRPr="00CD3C8E">
              <w:rPr>
                <w:rFonts w:ascii="Times New Roman" w:hAnsi="Times New Roman" w:cs="Times New Roman"/>
              </w:rPr>
              <w:t>1435 мм и 1520 мм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6F11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B218B8" w:rsidRPr="006052B9">
              <w:rPr>
                <w:rFonts w:ascii="Times New Roman" w:hAnsi="Times New Roman" w:cs="Times New Roman"/>
              </w:rPr>
              <w:t>8</w:t>
            </w:r>
          </w:p>
        </w:tc>
      </w:tr>
      <w:tr w:rsidR="00E04565" w:rsidRPr="006052B9" w:rsidTr="00CD3C8E">
        <w:trPr>
          <w:trHeight w:val="439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Карбамид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433046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537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0,81</w:t>
            </w:r>
          </w:p>
        </w:tc>
      </w:tr>
      <w:tr w:rsidR="00E04565" w:rsidRPr="006052B9" w:rsidTr="00CD3C8E">
        <w:trPr>
          <w:trHeight w:val="565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Нитрил акриловой кислоты (акрилонитрил) 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732173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на расстояние 586 км 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</w:tr>
      <w:tr w:rsidR="00E04565" w:rsidRPr="006052B9" w:rsidTr="00CD3C8E"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Удобрения калийные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393 км, 399 км, 409 км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0,72</w:t>
            </w:r>
          </w:p>
        </w:tc>
      </w:tr>
      <w:tr w:rsidR="00E04565" w:rsidRPr="006052B9" w:rsidTr="00CD3C8E">
        <w:trPr>
          <w:trHeight w:val="325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Меласса 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515091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0,76</w:t>
            </w:r>
          </w:p>
        </w:tc>
      </w:tr>
      <w:tr w:rsidR="00E04565" w:rsidRPr="006052B9" w:rsidTr="00CD3C8E">
        <w:trPr>
          <w:trHeight w:val="396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Напитки безалкогольные и воды минеральные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169 км, 374 км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0,76</w:t>
            </w:r>
          </w:p>
        </w:tc>
      </w:tr>
      <w:tr w:rsidR="00E04565" w:rsidRPr="006052B9" w:rsidTr="00CD3C8E">
        <w:tc>
          <w:tcPr>
            <w:tcW w:w="2815" w:type="dxa"/>
            <w:gridSpan w:val="2"/>
            <w:vAlign w:val="center"/>
          </w:tcPr>
          <w:p w:rsidR="00E04565" w:rsidRPr="00CD3C8E" w:rsidRDefault="00E04565" w:rsidP="00EC1A7F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Скоропортящиеся грузы 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E04565" w:rsidRPr="00CD3C8E" w:rsidRDefault="00EC1A7F" w:rsidP="0091020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в рефрижераторных вагонах </w:t>
            </w:r>
            <w:r w:rsidR="00E04565" w:rsidRPr="00CD3C8E">
              <w:rPr>
                <w:rFonts w:ascii="Times New Roman" w:hAnsi="Times New Roman" w:cs="Times New Roman"/>
              </w:rPr>
              <w:t>принадлежности Б</w:t>
            </w:r>
            <w:r w:rsidR="00910209" w:rsidRPr="00CD3C8E">
              <w:rPr>
                <w:rFonts w:ascii="Times New Roman" w:hAnsi="Times New Roman" w:cs="Times New Roman"/>
              </w:rPr>
              <w:t>елорусской железной дороги</w:t>
            </w:r>
            <w:r w:rsidR="00E04565" w:rsidRPr="00CD3C8E">
              <w:rPr>
                <w:rFonts w:ascii="Times New Roman" w:hAnsi="Times New Roman" w:cs="Times New Roman"/>
              </w:rPr>
              <w:t xml:space="preserve">, кроме перевозок на расстояние 428 км, </w:t>
            </w:r>
            <w:r w:rsidR="00E04565" w:rsidRPr="00CD3C8E">
              <w:rPr>
                <w:rFonts w:ascii="Times New Roman" w:hAnsi="Times New Roman" w:cs="Times New Roman"/>
              </w:rPr>
              <w:br/>
              <w:t>462 км, 513 км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0,42</w:t>
            </w:r>
          </w:p>
        </w:tc>
      </w:tr>
      <w:tr w:rsidR="00916408" w:rsidRPr="006052B9" w:rsidTr="00CD3C8E">
        <w:trPr>
          <w:trHeight w:val="393"/>
        </w:trPr>
        <w:tc>
          <w:tcPr>
            <w:tcW w:w="2815" w:type="dxa"/>
            <w:gridSpan w:val="2"/>
            <w:vAlign w:val="center"/>
          </w:tcPr>
          <w:p w:rsidR="00916408" w:rsidRPr="00CD3C8E" w:rsidRDefault="00916408" w:rsidP="00CC2929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Шпалы железобетонные</w:t>
            </w:r>
          </w:p>
        </w:tc>
        <w:tc>
          <w:tcPr>
            <w:tcW w:w="994" w:type="dxa"/>
            <w:gridSpan w:val="2"/>
            <w:vAlign w:val="center"/>
          </w:tcPr>
          <w:p w:rsidR="00916408" w:rsidRPr="00CD3C8E" w:rsidRDefault="00916408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254159</w:t>
            </w:r>
          </w:p>
        </w:tc>
        <w:tc>
          <w:tcPr>
            <w:tcW w:w="2568" w:type="dxa"/>
            <w:vAlign w:val="center"/>
          </w:tcPr>
          <w:p w:rsidR="00916408" w:rsidRPr="00CD3C8E" w:rsidRDefault="00916408" w:rsidP="0091640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275 км</w:t>
            </w:r>
          </w:p>
        </w:tc>
        <w:tc>
          <w:tcPr>
            <w:tcW w:w="1680" w:type="dxa"/>
            <w:vAlign w:val="center"/>
          </w:tcPr>
          <w:p w:rsidR="00916408" w:rsidRPr="006052B9" w:rsidRDefault="00916408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916408" w:rsidRPr="006052B9" w:rsidRDefault="00916408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0,92</w:t>
            </w:r>
          </w:p>
        </w:tc>
      </w:tr>
      <w:tr w:rsidR="00E04565" w:rsidRPr="006052B9" w:rsidTr="00CD3C8E">
        <w:trPr>
          <w:trHeight w:val="393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D3C8E">
              <w:rPr>
                <w:rFonts w:ascii="Times New Roman" w:hAnsi="Times New Roman" w:cs="Times New Roman"/>
              </w:rPr>
              <w:t>Утиль-сырье</w:t>
            </w:r>
            <w:proofErr w:type="spellEnd"/>
            <w:proofErr w:type="gramEnd"/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</w:t>
            </w:r>
            <w:r w:rsidR="00EA52A3" w:rsidRPr="006052B9">
              <w:rPr>
                <w:rFonts w:ascii="Times New Roman" w:hAnsi="Times New Roman" w:cs="Times New Roman"/>
              </w:rPr>
              <w:t xml:space="preserve"> -</w:t>
            </w:r>
            <w:r w:rsidR="00B218B8" w:rsidRPr="006052B9">
              <w:rPr>
                <w:rFonts w:ascii="Times New Roman" w:hAnsi="Times New Roman" w:cs="Times New Roman"/>
              </w:rPr>
              <w:t xml:space="preserve"> на расстояние свыше 100 км</w:t>
            </w:r>
          </w:p>
        </w:tc>
      </w:tr>
      <w:tr w:rsidR="00E04565" w:rsidRPr="006052B9" w:rsidTr="00CD3C8E">
        <w:trPr>
          <w:trHeight w:val="414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Тара стеклянная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B218B8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</w:t>
            </w:r>
            <w:r w:rsidR="00EA52A3" w:rsidRPr="006052B9">
              <w:rPr>
                <w:rFonts w:ascii="Times New Roman" w:hAnsi="Times New Roman" w:cs="Times New Roman"/>
              </w:rPr>
              <w:t xml:space="preserve"> -</w:t>
            </w:r>
            <w:r w:rsidRPr="006052B9">
              <w:rPr>
                <w:rFonts w:ascii="Times New Roman" w:hAnsi="Times New Roman" w:cs="Times New Roman"/>
              </w:rPr>
              <w:t xml:space="preserve"> на расстояние свыше 100 км </w:t>
            </w:r>
          </w:p>
        </w:tc>
      </w:tr>
      <w:tr w:rsidR="00E04565" w:rsidRPr="006052B9" w:rsidTr="00CD3C8E">
        <w:trPr>
          <w:trHeight w:val="264"/>
        </w:trPr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Шины всякие резиновые новые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452333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166 км, 182 км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</w:t>
            </w:r>
          </w:p>
        </w:tc>
      </w:tr>
      <w:tr w:rsidR="00E04565" w:rsidRPr="006052B9" w:rsidTr="00CD3C8E"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Ткани бязевые, джутовые, кордные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631127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471 км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0,38</w:t>
            </w:r>
          </w:p>
        </w:tc>
      </w:tr>
      <w:tr w:rsidR="00E04565" w:rsidRPr="006052B9" w:rsidTr="00CD3C8E">
        <w:tc>
          <w:tcPr>
            <w:tcW w:w="2815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Волокна искусственные и синтетические</w:t>
            </w:r>
          </w:p>
        </w:tc>
        <w:tc>
          <w:tcPr>
            <w:tcW w:w="994" w:type="dxa"/>
            <w:gridSpan w:val="2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463022</w:t>
            </w:r>
          </w:p>
        </w:tc>
        <w:tc>
          <w:tcPr>
            <w:tcW w:w="2568" w:type="dxa"/>
            <w:vAlign w:val="center"/>
          </w:tcPr>
          <w:p w:rsidR="00E04565" w:rsidRPr="00CD3C8E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на расстояние 568 км</w:t>
            </w:r>
          </w:p>
        </w:tc>
        <w:tc>
          <w:tcPr>
            <w:tcW w:w="1701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5" w:type="dxa"/>
            <w:gridSpan w:val="2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0,38</w:t>
            </w:r>
          </w:p>
        </w:tc>
      </w:tr>
      <w:tr w:rsidR="00E04565" w:rsidRPr="006052B9" w:rsidTr="00CD3C8E">
        <w:trPr>
          <w:trHeight w:val="417"/>
        </w:trPr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Груженый контейнер перевозчика на вагоне перевозчика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0,9</w:t>
            </w:r>
          </w:p>
        </w:tc>
      </w:tr>
      <w:tr w:rsidR="00E04565" w:rsidRPr="006052B9" w:rsidTr="00CD3C8E">
        <w:trPr>
          <w:trHeight w:val="557"/>
        </w:trPr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Груженый контейнер грузоотправителя, грузополучателя длиной 40 и 45 футов на вагоне перевозчика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0,9</w:t>
            </w:r>
          </w:p>
        </w:tc>
      </w:tr>
      <w:tr w:rsidR="00E04565" w:rsidRPr="006052B9" w:rsidTr="00CD3C8E">
        <w:trPr>
          <w:trHeight w:val="551"/>
        </w:trPr>
        <w:tc>
          <w:tcPr>
            <w:tcW w:w="6377" w:type="dxa"/>
            <w:gridSpan w:val="5"/>
            <w:tcBorders>
              <w:bottom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Порожний контейнер грузоотправителя, грузополучателя длиной 20 футов на вагоне перевозчика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0,59</w:t>
            </w:r>
          </w:p>
        </w:tc>
      </w:tr>
      <w:tr w:rsidR="00E04565" w:rsidRPr="006052B9" w:rsidTr="00CD3C8E">
        <w:trPr>
          <w:trHeight w:val="572"/>
        </w:trPr>
        <w:tc>
          <w:tcPr>
            <w:tcW w:w="6377" w:type="dxa"/>
            <w:gridSpan w:val="5"/>
            <w:tcBorders>
              <w:top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Порожний контейнер грузоотправителя, грузополучателя длиной 40 и 45 футов на вагоне перевозчика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0,5</w:t>
            </w:r>
          </w:p>
        </w:tc>
      </w:tr>
      <w:tr w:rsidR="00E04565" w:rsidRPr="006052B9" w:rsidTr="00CD3C8E">
        <w:trPr>
          <w:trHeight w:val="551"/>
        </w:trPr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Порожний контейнер грузоотправителя, грузополучателя длиной 40 и 45 футов на вагоне грузоотправителя, грузополучателя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0,87</w:t>
            </w:r>
          </w:p>
        </w:tc>
      </w:tr>
      <w:tr w:rsidR="00B218B8" w:rsidRPr="006052B9" w:rsidTr="00CD3C8E">
        <w:trPr>
          <w:trHeight w:val="276"/>
        </w:trPr>
        <w:tc>
          <w:tcPr>
            <w:tcW w:w="6377" w:type="dxa"/>
            <w:gridSpan w:val="5"/>
            <w:vAlign w:val="center"/>
          </w:tcPr>
          <w:p w:rsidR="00B218B8" w:rsidRPr="00CD3C8E" w:rsidRDefault="00B218B8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Внутристанционные перевозки</w:t>
            </w:r>
          </w:p>
        </w:tc>
        <w:tc>
          <w:tcPr>
            <w:tcW w:w="1701" w:type="dxa"/>
            <w:gridSpan w:val="2"/>
            <w:vAlign w:val="center"/>
          </w:tcPr>
          <w:p w:rsidR="00B218B8" w:rsidRPr="006052B9" w:rsidRDefault="00B218B8" w:rsidP="00CD3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CD3C8E" w:rsidRPr="006052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5" w:type="dxa"/>
            <w:gridSpan w:val="2"/>
            <w:vAlign w:val="center"/>
          </w:tcPr>
          <w:p w:rsidR="00B218B8" w:rsidRPr="006052B9" w:rsidRDefault="00181CE2" w:rsidP="00CD3C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-</w:t>
            </w:r>
          </w:p>
        </w:tc>
      </w:tr>
      <w:tr w:rsidR="00E04565" w:rsidRPr="006052B9" w:rsidTr="00CD3C8E">
        <w:trPr>
          <w:trHeight w:val="276"/>
        </w:trPr>
        <w:tc>
          <w:tcPr>
            <w:tcW w:w="6377" w:type="dxa"/>
            <w:gridSpan w:val="5"/>
            <w:tcBorders>
              <w:bottom w:val="single" w:sz="4" w:space="0" w:color="auto"/>
            </w:tcBorders>
            <w:vAlign w:val="center"/>
          </w:tcPr>
          <w:p w:rsidR="00B92C35" w:rsidRPr="00CD3C8E" w:rsidRDefault="00E04565" w:rsidP="00EC1A7F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Перевозки, тарифицируемые в соответствии с пунктом 76 инструкции, утвержденной постановлением МАРТ от 22.01.2018 № 8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0,4</w:t>
            </w:r>
          </w:p>
        </w:tc>
      </w:tr>
      <w:tr w:rsidR="00E04565" w:rsidRPr="006052B9" w:rsidTr="00CD3C8E">
        <w:tc>
          <w:tcPr>
            <w:tcW w:w="6377" w:type="dxa"/>
            <w:gridSpan w:val="5"/>
            <w:tcBorders>
              <w:top w:val="single" w:sz="4" w:space="0" w:color="auto"/>
            </w:tcBorders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Взрывчатые материалы (далее – ВМ) (693142) в составе воинских эшелонов во внутриреспубликанском сообщении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</w:tcBorders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0,65</w:t>
            </w:r>
          </w:p>
        </w:tc>
      </w:tr>
      <w:tr w:rsidR="00E04565" w:rsidRPr="006052B9" w:rsidTr="00CD3C8E"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Перевозки вагонов перевозчика, используемых в качестве прикрытия вагонов с ВМ, в составе воинских транспортов и указанных в накладной на ВМ, во внутриреспубликанском сообщении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0,19</w:t>
            </w:r>
          </w:p>
        </w:tc>
      </w:tr>
      <w:tr w:rsidR="00E04565" w:rsidRPr="006052B9" w:rsidTr="00CD3C8E"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 xml:space="preserve">Перевозки, тарифицируемые в соответствии с пунктом 120 инструкции, утвержденной постановлением МАРТ от 22.01.2018 № 8 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8B4E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0,71</w:t>
            </w:r>
          </w:p>
        </w:tc>
      </w:tr>
      <w:tr w:rsidR="00E04565" w:rsidRPr="006052B9" w:rsidTr="00CD3C8E"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Вагоны-цистерны для газов сжиженных, следующие после выгрузки, под погрузку газов сжиженных, углеводородов ЕТСНГ 226 (кроме 226021, 226069, 226106), 488, 711, а также в ремонт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B218B8" w:rsidRPr="006052B9">
              <w:rPr>
                <w:rFonts w:ascii="Times New Roman" w:hAnsi="Times New Roman" w:cs="Times New Roman"/>
              </w:rPr>
              <w:t>9</w:t>
            </w:r>
          </w:p>
        </w:tc>
      </w:tr>
      <w:tr w:rsidR="00E04565" w:rsidRPr="006052B9" w:rsidTr="00CD3C8E">
        <w:tc>
          <w:tcPr>
            <w:tcW w:w="6377" w:type="dxa"/>
            <w:gridSpan w:val="5"/>
            <w:vAlign w:val="center"/>
          </w:tcPr>
          <w:p w:rsidR="00E04565" w:rsidRPr="00CD3C8E" w:rsidRDefault="00E04565" w:rsidP="008B4ED7">
            <w:pPr>
              <w:contextualSpacing/>
              <w:rPr>
                <w:rFonts w:ascii="Times New Roman" w:hAnsi="Times New Roman" w:cs="Times New Roman"/>
              </w:rPr>
            </w:pPr>
            <w:r w:rsidRPr="00CD3C8E">
              <w:rPr>
                <w:rFonts w:ascii="Times New Roman" w:hAnsi="Times New Roman" w:cs="Times New Roman"/>
              </w:rPr>
              <w:t>Вагоны-цистерны колеи 1435 мм, 1520 мм, следующие в неочищенном состоянии на условиях ранее перевозимых опасных грузов, перечисленных в пункте 105 инструкции, утвержденной постановлением МАРТ от 22.01.2018 № 8</w:t>
            </w:r>
          </w:p>
        </w:tc>
        <w:tc>
          <w:tcPr>
            <w:tcW w:w="3546" w:type="dxa"/>
            <w:gridSpan w:val="4"/>
            <w:vAlign w:val="center"/>
          </w:tcPr>
          <w:p w:rsidR="00E04565" w:rsidRPr="006052B9" w:rsidRDefault="00E04565" w:rsidP="00B218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052B9">
              <w:rPr>
                <w:rFonts w:ascii="Times New Roman" w:hAnsi="Times New Roman" w:cs="Times New Roman"/>
              </w:rPr>
              <w:t>0,</w:t>
            </w:r>
            <w:r w:rsidR="00B218B8" w:rsidRPr="006052B9">
              <w:rPr>
                <w:rFonts w:ascii="Times New Roman" w:hAnsi="Times New Roman" w:cs="Times New Roman"/>
              </w:rPr>
              <w:t>7</w:t>
            </w:r>
          </w:p>
        </w:tc>
      </w:tr>
    </w:tbl>
    <w:p w:rsidR="004200E7" w:rsidRPr="00CD3C8E" w:rsidRDefault="004200E7" w:rsidP="004200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30"/>
        </w:rPr>
      </w:pPr>
      <w:r w:rsidRPr="00CD3C8E">
        <w:rPr>
          <w:rFonts w:ascii="Times New Roman" w:hAnsi="Times New Roman" w:cs="Times New Roman"/>
          <w:spacing w:val="-2"/>
          <w:sz w:val="28"/>
          <w:szCs w:val="30"/>
        </w:rPr>
        <w:t>Примечание:</w:t>
      </w:r>
    </w:p>
    <w:p w:rsidR="004200E7" w:rsidRPr="00CD3C8E" w:rsidRDefault="004200E7" w:rsidP="00A4635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30"/>
        </w:rPr>
      </w:pPr>
      <w:r w:rsidRPr="00CD3C8E">
        <w:rPr>
          <w:rFonts w:ascii="Times New Roman" w:hAnsi="Times New Roman" w:cs="Times New Roman"/>
          <w:spacing w:val="-2"/>
          <w:sz w:val="28"/>
          <w:szCs w:val="30"/>
        </w:rPr>
        <w:t>* кроме расстояний, на которые установлены отдельные коэффициенты</w:t>
      </w:r>
    </w:p>
    <w:p w:rsidR="004200E7" w:rsidRPr="00CD3C8E" w:rsidRDefault="004200E7" w:rsidP="00514B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6851F5" w:rsidRPr="00CD3C8E" w:rsidRDefault="006851F5" w:rsidP="00143DE8">
      <w:pPr>
        <w:tabs>
          <w:tab w:val="left" w:pos="8222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sectPr w:rsidR="006851F5" w:rsidRPr="00CD3C8E" w:rsidSect="00F27539">
      <w:pgSz w:w="11906" w:h="16838"/>
      <w:pgMar w:top="1134" w:right="454" w:bottom="70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4B54"/>
    <w:rsid w:val="00004D4F"/>
    <w:rsid w:val="000133D3"/>
    <w:rsid w:val="0001520F"/>
    <w:rsid w:val="000406AC"/>
    <w:rsid w:val="000644B7"/>
    <w:rsid w:val="00096E27"/>
    <w:rsid w:val="000A199C"/>
    <w:rsid w:val="000C1F1C"/>
    <w:rsid w:val="000E1A70"/>
    <w:rsid w:val="000E2A0F"/>
    <w:rsid w:val="0010250A"/>
    <w:rsid w:val="00122FB1"/>
    <w:rsid w:val="00133166"/>
    <w:rsid w:val="00143DE8"/>
    <w:rsid w:val="001621EB"/>
    <w:rsid w:val="00181CE2"/>
    <w:rsid w:val="00190B2A"/>
    <w:rsid w:val="001A04AF"/>
    <w:rsid w:val="001A18B6"/>
    <w:rsid w:val="001A4265"/>
    <w:rsid w:val="001A4C37"/>
    <w:rsid w:val="001E76D7"/>
    <w:rsid w:val="00223DBA"/>
    <w:rsid w:val="00236048"/>
    <w:rsid w:val="00240D37"/>
    <w:rsid w:val="002A6BD3"/>
    <w:rsid w:val="002C1C8D"/>
    <w:rsid w:val="002D3B56"/>
    <w:rsid w:val="002F7DCA"/>
    <w:rsid w:val="00332EF5"/>
    <w:rsid w:val="00374CD8"/>
    <w:rsid w:val="003A4698"/>
    <w:rsid w:val="003A7E7B"/>
    <w:rsid w:val="004200E7"/>
    <w:rsid w:val="004438F5"/>
    <w:rsid w:val="00450E73"/>
    <w:rsid w:val="00492810"/>
    <w:rsid w:val="004D0E25"/>
    <w:rsid w:val="00514B54"/>
    <w:rsid w:val="0051775E"/>
    <w:rsid w:val="00517B40"/>
    <w:rsid w:val="00546FCF"/>
    <w:rsid w:val="00553B3B"/>
    <w:rsid w:val="005C646D"/>
    <w:rsid w:val="005C76A5"/>
    <w:rsid w:val="005F2FA5"/>
    <w:rsid w:val="006052B9"/>
    <w:rsid w:val="00607DE7"/>
    <w:rsid w:val="00610F65"/>
    <w:rsid w:val="006851F5"/>
    <w:rsid w:val="006B38A1"/>
    <w:rsid w:val="006C7663"/>
    <w:rsid w:val="006F1198"/>
    <w:rsid w:val="00726FB7"/>
    <w:rsid w:val="007310F8"/>
    <w:rsid w:val="00741B02"/>
    <w:rsid w:val="00744C9A"/>
    <w:rsid w:val="00764986"/>
    <w:rsid w:val="00766F95"/>
    <w:rsid w:val="00772DDB"/>
    <w:rsid w:val="007A34C2"/>
    <w:rsid w:val="007B4721"/>
    <w:rsid w:val="00822EAE"/>
    <w:rsid w:val="008E0027"/>
    <w:rsid w:val="008E613F"/>
    <w:rsid w:val="00910209"/>
    <w:rsid w:val="00916408"/>
    <w:rsid w:val="00925919"/>
    <w:rsid w:val="00946A53"/>
    <w:rsid w:val="00957A9C"/>
    <w:rsid w:val="0099000D"/>
    <w:rsid w:val="009B0AA3"/>
    <w:rsid w:val="009E106E"/>
    <w:rsid w:val="00A46352"/>
    <w:rsid w:val="00A55FB4"/>
    <w:rsid w:val="00A72ECD"/>
    <w:rsid w:val="00A86FCA"/>
    <w:rsid w:val="00AA62C7"/>
    <w:rsid w:val="00AB239E"/>
    <w:rsid w:val="00B10C82"/>
    <w:rsid w:val="00B218B8"/>
    <w:rsid w:val="00B34E9E"/>
    <w:rsid w:val="00B92C35"/>
    <w:rsid w:val="00BB3D5A"/>
    <w:rsid w:val="00BE1842"/>
    <w:rsid w:val="00C36B95"/>
    <w:rsid w:val="00C45995"/>
    <w:rsid w:val="00C87B55"/>
    <w:rsid w:val="00C96F8C"/>
    <w:rsid w:val="00CC0B5D"/>
    <w:rsid w:val="00CC2334"/>
    <w:rsid w:val="00CC2929"/>
    <w:rsid w:val="00CC7D19"/>
    <w:rsid w:val="00CD3C8E"/>
    <w:rsid w:val="00D31E05"/>
    <w:rsid w:val="00D414AF"/>
    <w:rsid w:val="00D61866"/>
    <w:rsid w:val="00E041E2"/>
    <w:rsid w:val="00E04565"/>
    <w:rsid w:val="00E4324C"/>
    <w:rsid w:val="00E46260"/>
    <w:rsid w:val="00E60FDA"/>
    <w:rsid w:val="00E67593"/>
    <w:rsid w:val="00E9204A"/>
    <w:rsid w:val="00EA209B"/>
    <w:rsid w:val="00EA52A3"/>
    <w:rsid w:val="00EC1A7F"/>
    <w:rsid w:val="00EE20C3"/>
    <w:rsid w:val="00F015FF"/>
    <w:rsid w:val="00F25D55"/>
    <w:rsid w:val="00F27539"/>
    <w:rsid w:val="00F73C4F"/>
    <w:rsid w:val="00FB05A0"/>
    <w:rsid w:val="00FC2961"/>
    <w:rsid w:val="00FC558C"/>
    <w:rsid w:val="00F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B3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buraya</dc:creator>
  <cp:keywords/>
  <dc:description/>
  <cp:lastModifiedBy>mar.t.f</cp:lastModifiedBy>
  <cp:revision>2</cp:revision>
  <cp:lastPrinted>2018-09-21T11:20:00Z</cp:lastPrinted>
  <dcterms:created xsi:type="dcterms:W3CDTF">2018-09-25T08:12:00Z</dcterms:created>
  <dcterms:modified xsi:type="dcterms:W3CDTF">2018-09-25T08:12:00Z</dcterms:modified>
</cp:coreProperties>
</file>